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062AFE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2AFE" w:rsidRDefault="00062AFE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2AFE" w:rsidRDefault="00D521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062AFE" w:rsidRDefault="00D521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062AFE" w:rsidRDefault="00D5218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 Commerce and Digital Marketing) </w:t>
            </w:r>
          </w:p>
          <w:p w:rsidR="004267BF" w:rsidRDefault="004267BF" w:rsidP="004267BF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:rsidR="00062AFE" w:rsidRDefault="00062AFE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:rsidR="00062AFE" w:rsidRDefault="00D5218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062AFE" w:rsidRDefault="00D52189">
            <w:pPr>
              <w:numPr>
                <w:ilvl w:val="0"/>
                <w:numId w:val="1"/>
              </w:num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Theme="minorBidi" w:eastAsia="Times New Roman" w:hAnsiTheme="minorBidi"/>
                <w:b/>
              </w:rPr>
              <w:t>Manage Seller Central for Amazon Wholesale</w:t>
            </w:r>
          </w:p>
        </w:tc>
      </w:tr>
      <w:tr w:rsidR="00062AFE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062AFE" w:rsidRDefault="00062AFE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2AFE" w:rsidRDefault="00D521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:rsidR="00062AFE" w:rsidRDefault="00D521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062AFE" w:rsidRDefault="00062AFE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062AFE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2AFE" w:rsidRDefault="00062AFE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2AFE" w:rsidRDefault="00D521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AFE" w:rsidRDefault="00D521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062AFE" w:rsidRDefault="00D521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062AFE" w:rsidRDefault="00062AF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062AFE" w:rsidRDefault="00062AFE">
      <w:pPr>
        <w:jc w:val="center"/>
        <w:rPr>
          <w:rFonts w:asciiTheme="minorBidi" w:hAnsiTheme="minorBidi"/>
          <w:b/>
          <w:sz w:val="32"/>
        </w:rPr>
      </w:pPr>
    </w:p>
    <w:p w:rsidR="00062AFE" w:rsidRDefault="00D5218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062AFE" w:rsidRDefault="00D5218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062AFE">
        <w:trPr>
          <w:trHeight w:val="675"/>
        </w:trPr>
        <w:tc>
          <w:tcPr>
            <w:tcW w:w="16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4267BF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062AFE">
        <w:trPr>
          <w:trHeight w:val="582"/>
        </w:trPr>
        <w:tc>
          <w:tcPr>
            <w:tcW w:w="16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16. 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Manage Seller Central for Amazon Wholesale</w:t>
            </w:r>
          </w:p>
        </w:tc>
      </w:tr>
      <w:tr w:rsidR="00062AFE">
        <w:trPr>
          <w:trHeight w:val="690"/>
        </w:trPr>
        <w:tc>
          <w:tcPr>
            <w:tcW w:w="16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62AFE">
        <w:trPr>
          <w:trHeight w:val="1250"/>
        </w:trPr>
        <w:tc>
          <w:tcPr>
            <w:tcW w:w="16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Name______________________________________________________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</w:rPr>
              <w:t>Registration/Roll Number_______________________________________</w:t>
            </w:r>
          </w:p>
        </w:tc>
      </w:tr>
      <w:tr w:rsidR="00062AFE">
        <w:trPr>
          <w:trHeight w:val="1500"/>
        </w:trPr>
        <w:tc>
          <w:tcPr>
            <w:tcW w:w="1615" w:type="dxa"/>
            <w:vAlign w:val="center"/>
          </w:tcPr>
          <w:p w:rsidR="00062AFE" w:rsidRDefault="00D52189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Guidance for Candidate 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:rsidR="00062AFE" w:rsidRDefault="00D52189">
            <w:pPr>
              <w:spacing w:before="240" w:after="0" w:line="240" w:lineRule="auto"/>
              <w:rPr>
                <w:rFonts w:asciiTheme="minorBidi" w:eastAsiaTheme="minorEastAsia" w:hAnsiTheme="minorBidi"/>
                <w:b/>
              </w:rPr>
            </w:pPr>
            <w:r>
              <w:rPr>
                <w:rFonts w:asciiTheme="minorBidi" w:eastAsiaTheme="minorEastAsia" w:hAnsiTheme="minorBidi"/>
                <w:b/>
              </w:rPr>
              <w:t>To meet this standard, you are required to complete the following within 04 Hrs.</w:t>
            </w:r>
            <w:r>
              <w:rPr>
                <w:rFonts w:asciiTheme="minorBidi" w:eastAsiaTheme="minorEastAsia" w:hAnsiTheme="minorBidi"/>
                <w:b/>
                <w:i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</w:rPr>
              <w:t xml:space="preserve">time </w:t>
            </w:r>
            <w:r>
              <w:rPr>
                <w:rFonts w:asciiTheme="minorBidi" w:eastAsiaTheme="minorEastAsia" w:hAnsiTheme="minorBidi"/>
                <w:b/>
              </w:rPr>
              <w:t>frame (for practical demonstration &amp; assessment):</w:t>
            </w:r>
          </w:p>
          <w:p w:rsidR="00062AFE" w:rsidRDefault="00D52189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Arial" w:eastAsiaTheme="minorEastAsia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Implement buy-box Winning strategies</w:t>
            </w:r>
          </w:p>
          <w:p w:rsidR="00062AFE" w:rsidRDefault="00D52189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hAnsi="Arial" w:cs="Arial"/>
                <w:color w:val="000000" w:themeColor="text1"/>
              </w:rPr>
              <w:t>Use repricing software</w:t>
            </w:r>
          </w:p>
        </w:tc>
      </w:tr>
      <w:tr w:rsidR="00062AFE">
        <w:trPr>
          <w:trHeight w:val="602"/>
        </w:trPr>
        <w:tc>
          <w:tcPr>
            <w:tcW w:w="16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During a practical assessment, under observation by an assessor, you are required to </w:t>
            </w:r>
          </w:p>
        </w:tc>
      </w:tr>
    </w:tbl>
    <w:p w:rsidR="00062AFE" w:rsidRDefault="00D52189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062AFE">
        <w:trPr>
          <w:trHeight w:val="3677"/>
        </w:trPr>
        <w:tc>
          <w:tcPr>
            <w:tcW w:w="1615" w:type="dxa"/>
          </w:tcPr>
          <w:p w:rsidR="00062AFE" w:rsidRDefault="00D52189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062AFE" w:rsidRDefault="00D52189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eastAsiaTheme="minorEastAsia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Implement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buy-box Winning strategies</w:t>
            </w:r>
          </w:p>
          <w:p w:rsidR="00062AFE" w:rsidRDefault="00D5218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Demonstrate the preference of buy box for sellers with a professional plan instead of the individual plan.</w:t>
            </w:r>
          </w:p>
          <w:p w:rsidR="00062AFE" w:rsidRDefault="00D5218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Demonstrate the preference of buy box for FBA sellers instead of FBM.</w:t>
            </w:r>
          </w:p>
          <w:p w:rsidR="00062AFE" w:rsidRDefault="00D5218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Demonstrate the relation between higher stocks to a </w:t>
            </w:r>
            <w:r>
              <w:rPr>
                <w:rFonts w:asciiTheme="minorBidi" w:eastAsiaTheme="minorEastAsia" w:hAnsiTheme="minorBidi"/>
              </w:rPr>
              <w:t>higher percentage of buy box win.</w:t>
            </w:r>
          </w:p>
          <w:p w:rsidR="00062AFE" w:rsidRDefault="00D5218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Demonstrate the importance of positive seller feedback to win buy box.</w:t>
            </w:r>
          </w:p>
          <w:p w:rsidR="00062AFE" w:rsidRDefault="00D5218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Demonstrate the relationship of free shipping with winning of buy box</w:t>
            </w:r>
            <w:r>
              <w:rPr>
                <w:rFonts w:asciiTheme="minorBidi" w:eastAsiaTheme="minorEastAsia" w:hAnsiTheme="minorBidi"/>
              </w:rPr>
              <w:t>.</w:t>
            </w:r>
          </w:p>
          <w:p w:rsidR="00062AFE" w:rsidRDefault="00D52189">
            <w:pPr>
              <w:spacing w:after="0" w:line="360" w:lineRule="auto"/>
              <w:rPr>
                <w:rFonts w:ascii="Arial" w:eastAsiaTheme="minorEastAsia" w:hAnsi="Arial" w:cs="Arial"/>
                <w:b/>
                <w:bCs/>
                <w:color w:val="000000" w:themeColor="text1"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2.</w:t>
            </w:r>
            <w:r>
              <w:rPr>
                <w:rFonts w:asciiTheme="minorBidi" w:eastAsiaTheme="minorEastAsia" w:hAnsiTheme="minorBidi"/>
              </w:rPr>
              <w:t xml:space="preserve">  </w:t>
            </w:r>
            <w:r>
              <w:rPr>
                <w:rFonts w:ascii="Arial" w:eastAsiaTheme="minorEastAsia" w:hAnsi="Arial" w:cs="Arial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Use repricing software</w:t>
            </w:r>
          </w:p>
          <w:p w:rsidR="00062AFE" w:rsidRDefault="00D5218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Explore the Amazon automate pricing tool</w:t>
            </w:r>
          </w:p>
          <w:p w:rsidR="00062AFE" w:rsidRDefault="00D5218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Demonstrate</w:t>
            </w:r>
            <w:r>
              <w:rPr>
                <w:rFonts w:asciiTheme="minorBidi" w:eastAsiaTheme="minorEastAsia" w:hAnsiTheme="minorBidi"/>
              </w:rPr>
              <w:t xml:space="preserve"> the use of algorithm based 3rd party software which help in re pricing</w:t>
            </w:r>
          </w:p>
          <w:p w:rsidR="00062AFE" w:rsidRDefault="00D5218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Identify min-max pricing phenomenon.</w:t>
            </w:r>
          </w:p>
        </w:tc>
      </w:tr>
    </w:tbl>
    <w:p w:rsidR="00062AFE" w:rsidRDefault="00062AFE">
      <w:pPr>
        <w:jc w:val="center"/>
        <w:rPr>
          <w:rFonts w:asciiTheme="minorBidi" w:hAnsiTheme="minorBidi"/>
          <w:b/>
          <w:sz w:val="32"/>
        </w:rPr>
      </w:pPr>
    </w:p>
    <w:p w:rsidR="00062AFE" w:rsidRDefault="00D5218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062AFE" w:rsidRDefault="00D5218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62AFE">
        <w:trPr>
          <w:trHeight w:val="359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350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440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4267BF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Design, E Commerce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>and Digital Marketing )</w:t>
            </w:r>
          </w:p>
        </w:tc>
      </w:tr>
      <w:tr w:rsidR="00062AFE">
        <w:trPr>
          <w:trHeight w:val="262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16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Manage Seller Central for Amazon Wholesale</w:t>
            </w:r>
          </w:p>
        </w:tc>
      </w:tr>
      <w:tr w:rsidR="00062AFE">
        <w:trPr>
          <w:trHeight w:val="377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62AFE">
        <w:trPr>
          <w:trHeight w:val="917"/>
        </w:trPr>
        <w:tc>
          <w:tcPr>
            <w:tcW w:w="2094" w:type="dxa"/>
            <w:vAlign w:val="center"/>
          </w:tcPr>
          <w:p w:rsidR="00062AFE" w:rsidRDefault="00D52189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62AFE" w:rsidRDefault="00D52189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Arial" w:eastAsiaTheme="minorEastAsia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Implement buy-box Winning strategies</w:t>
            </w:r>
          </w:p>
          <w:p w:rsidR="00062AFE" w:rsidRDefault="00D5218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Use repricing software.</w:t>
            </w:r>
          </w:p>
        </w:tc>
      </w:tr>
    </w:tbl>
    <w:p w:rsidR="00062AFE" w:rsidRDefault="00D52189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62AFE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No</w:t>
            </w:r>
          </w:p>
        </w:tc>
      </w:tr>
      <w:tr w:rsidR="00062AFE">
        <w:trPr>
          <w:trHeight w:val="398"/>
        </w:trPr>
        <w:tc>
          <w:tcPr>
            <w:tcW w:w="6739" w:type="dxa"/>
          </w:tcPr>
          <w:p w:rsidR="00062AFE" w:rsidRDefault="00D521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Demonstrate the preference of buy box for sellers with a professional plan instead of the individual plan.</w:t>
            </w:r>
          </w:p>
        </w:tc>
        <w:tc>
          <w:tcPr>
            <w:tcW w:w="105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7" style="position:absolute;margin-left:9.3pt;margin-top:2.5pt;width:28.45pt;height:12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062AFE">
        <w:trPr>
          <w:trHeight w:val="398"/>
        </w:trPr>
        <w:tc>
          <w:tcPr>
            <w:tcW w:w="6739" w:type="dxa"/>
          </w:tcPr>
          <w:p w:rsidR="00062AFE" w:rsidRDefault="00D521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Demonstrate the preference of buy box for FBA sellers instead of FBM.</w:t>
            </w:r>
          </w:p>
        </w:tc>
        <w:tc>
          <w:tcPr>
            <w:tcW w:w="105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8" style="position:absolute;margin-left:8.5pt;margin-top:5pt;width:28.45pt;height:1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9" style="position:absolute;margin-left:9.5pt;margin-top:4.9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062AFE">
        <w:trPr>
          <w:trHeight w:val="398"/>
        </w:trPr>
        <w:tc>
          <w:tcPr>
            <w:tcW w:w="6739" w:type="dxa"/>
          </w:tcPr>
          <w:p w:rsidR="00062AFE" w:rsidRDefault="00D521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Demonstrate the relation between higher stocks to a </w:t>
            </w:r>
            <w:r>
              <w:rPr>
                <w:rFonts w:eastAsiaTheme="minorEastAsia"/>
                <w:sz w:val="24"/>
                <w:szCs w:val="24"/>
              </w:rPr>
              <w:t>higher percentage of buy box win.</w:t>
            </w:r>
          </w:p>
        </w:tc>
        <w:tc>
          <w:tcPr>
            <w:tcW w:w="105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30" style="position:absolute;margin-left:8.8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31" style="position:absolute;margin-left:9.5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062AFE">
        <w:trPr>
          <w:trHeight w:val="398"/>
        </w:trPr>
        <w:tc>
          <w:tcPr>
            <w:tcW w:w="6739" w:type="dxa"/>
          </w:tcPr>
          <w:p w:rsidR="00062AFE" w:rsidRDefault="00D521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Demonstrate the importance of positive seller feedback to win buy box.</w:t>
            </w:r>
          </w:p>
        </w:tc>
        <w:tc>
          <w:tcPr>
            <w:tcW w:w="105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2" style="position:absolute;margin-left:8.5pt;margin-top:5pt;width:28.45pt;height:12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3" style="position:absolute;margin-left:9.5pt;margin-top:4.9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062AFE">
        <w:trPr>
          <w:trHeight w:val="398"/>
        </w:trPr>
        <w:tc>
          <w:tcPr>
            <w:tcW w:w="6739" w:type="dxa"/>
          </w:tcPr>
          <w:p w:rsidR="00062AFE" w:rsidRDefault="00D521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Demonstrate the relationship of free shipping with winning of buy box</w:t>
            </w:r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105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4" style="position:absolute;margin-left:8.8pt;margin-top:3.4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5" style="position:absolute;margin-left:9.5pt;margin-top:3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062AFE">
        <w:trPr>
          <w:trHeight w:val="398"/>
        </w:trPr>
        <w:tc>
          <w:tcPr>
            <w:tcW w:w="6739" w:type="dxa"/>
          </w:tcPr>
          <w:p w:rsidR="00062AFE" w:rsidRDefault="00D521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Explore the Amazon automate pricing tool</w:t>
            </w:r>
          </w:p>
        </w:tc>
        <w:tc>
          <w:tcPr>
            <w:tcW w:w="105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6" style="position:absolute;margin-left:7.55pt;margin-top:2.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7" style="position:absolute;margin-left:9.3pt;margin-top:2.5pt;width:28.45pt;height:12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062AFE">
        <w:trPr>
          <w:trHeight w:val="398"/>
        </w:trPr>
        <w:tc>
          <w:tcPr>
            <w:tcW w:w="6739" w:type="dxa"/>
          </w:tcPr>
          <w:p w:rsidR="00062AFE" w:rsidRDefault="00D521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Demonstrate the use of algorithm based 3rd party software which help in re pricing</w:t>
            </w:r>
          </w:p>
        </w:tc>
        <w:tc>
          <w:tcPr>
            <w:tcW w:w="105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8" style="position:absolute;margin-left:8.5pt;margin-top:5pt;width:28.45pt;height:12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39" style="position:absolute;margin-left:9.5pt;margin-top:4.9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062AFE">
        <w:trPr>
          <w:trHeight w:val="398"/>
        </w:trPr>
        <w:tc>
          <w:tcPr>
            <w:tcW w:w="6739" w:type="dxa"/>
          </w:tcPr>
          <w:p w:rsidR="00062AFE" w:rsidRDefault="00D5218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21"/>
              <w:rPr>
                <w:rFonts w:asciiTheme="minorBidi" w:eastAsiaTheme="minorEastAsia" w:hAnsiTheme="minorBidi"/>
              </w:rPr>
            </w:pPr>
            <w:r>
              <w:rPr>
                <w:rFonts w:eastAsiaTheme="minorEastAsia"/>
                <w:sz w:val="24"/>
                <w:szCs w:val="24"/>
              </w:rPr>
              <w:t>Identify min-max pricing phenomenon.</w:t>
            </w:r>
          </w:p>
        </w:tc>
        <w:tc>
          <w:tcPr>
            <w:tcW w:w="105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0" style="position:absolute;margin-left:8.8pt;margin-top:3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41" style="position:absolute;margin-left:9.5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" filled="f" strokecolor="#243f60 [1604]" strokeweight=".25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062AFE" w:rsidRDefault="00D52189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2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" filled="f" stroked="f" strokeweight="2pt">
                <v:textbox>
                  <w:txbxContent>
                    <w:p w:rsidR="00062AFE" w:rsidRDefault="00062AF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 w:rsidR="00062AFE" w:rsidRDefault="00D52189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 xml:space="preserve">Date: </w:t>
      </w:r>
      <w:r>
        <w:rPr>
          <w:rFonts w:asciiTheme="minorBidi" w:hAnsiTheme="minorBidi"/>
        </w:rPr>
        <w:t>_______________________________</w:t>
      </w:r>
    </w:p>
    <w:p w:rsidR="00062AFE" w:rsidRDefault="00D5218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2AFE">
        <w:trPr>
          <w:trHeight w:val="620"/>
        </w:trPr>
        <w:tc>
          <w:tcPr>
            <w:tcW w:w="169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4267BF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062AFE">
        <w:trPr>
          <w:trHeight w:val="677"/>
        </w:trPr>
        <w:tc>
          <w:tcPr>
            <w:tcW w:w="169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16. 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Manage Seller Central for Amazon Wholesale</w:t>
            </w:r>
          </w:p>
        </w:tc>
      </w:tr>
      <w:tr w:rsidR="00062AFE">
        <w:trPr>
          <w:trHeight w:val="647"/>
        </w:trPr>
        <w:tc>
          <w:tcPr>
            <w:tcW w:w="169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62AFE">
        <w:trPr>
          <w:trHeight w:val="1145"/>
        </w:trPr>
        <w:tc>
          <w:tcPr>
            <w:tcW w:w="169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62AFE" w:rsidRDefault="00D52189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______________________</w:t>
            </w:r>
            <w:r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Signature: _______________</w:t>
            </w:r>
          </w:p>
        </w:tc>
      </w:tr>
      <w:tr w:rsidR="00062AFE">
        <w:trPr>
          <w:trHeight w:val="2045"/>
        </w:trPr>
        <w:tc>
          <w:tcPr>
            <w:tcW w:w="1699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43" style="position:absolute;margin-left:69.2pt;margin-top:.15pt;width:14pt;height: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" fillcolor="white [3201]" strokecolor="black [3200]" strokeweight="1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44" style="position:absolute;margin-left:291.15pt;margin-top:-.4pt;width:14pt;height: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" fillcolor="white [3201]" strokecolor="black [3200]" strokeweight="1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                         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Name of the Assessor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Assessor’s code: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____________________________________________________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Signature: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</w:t>
            </w:r>
          </w:p>
        </w:tc>
      </w:tr>
    </w:tbl>
    <w:p w:rsidR="00062AFE" w:rsidRDefault="00062AFE">
      <w:pPr>
        <w:rPr>
          <w:rFonts w:asciiTheme="minorBidi" w:hAnsiTheme="minorBidi"/>
          <w:sz w:val="2"/>
        </w:rPr>
      </w:pPr>
    </w:p>
    <w:p w:rsidR="00062AFE" w:rsidRDefault="00062AFE">
      <w:pPr>
        <w:rPr>
          <w:rFonts w:asciiTheme="minorBidi" w:hAnsiTheme="minorBidi"/>
          <w:sz w:val="2"/>
        </w:rPr>
      </w:pPr>
    </w:p>
    <w:p w:rsidR="00062AFE" w:rsidRDefault="00062AFE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062AFE">
        <w:trPr>
          <w:trHeight w:val="384"/>
        </w:trPr>
        <w:tc>
          <w:tcPr>
            <w:tcW w:w="9468" w:type="dxa"/>
            <w:gridSpan w:val="8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Theme="minorBidi" w:eastAsiaTheme="minorEastAsia" w:hAnsiTheme="minorBidi"/>
                <w:b/>
                <w:szCs w:val="24"/>
              </w:rPr>
              <w:t>(to be filled</w:t>
            </w:r>
            <w:r>
              <w:rPr>
                <w:rFonts w:asciiTheme="minorBidi" w:eastAsiaTheme="minorEastAsia" w:hAnsiTheme="minorBidi"/>
                <w:b/>
                <w:szCs w:val="24"/>
              </w:rPr>
              <w:t xml:space="preserve"> by the assessor)</w:t>
            </w:r>
          </w:p>
        </w:tc>
      </w:tr>
      <w:tr w:rsidR="00062AFE">
        <w:trPr>
          <w:trHeight w:val="487"/>
        </w:trPr>
        <w:tc>
          <w:tcPr>
            <w:tcW w:w="3201" w:type="dxa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Result</w:t>
            </w:r>
          </w:p>
        </w:tc>
      </w:tr>
      <w:tr w:rsidR="00062AFE">
        <w:trPr>
          <w:cantSplit/>
          <w:trHeight w:val="1566"/>
        </w:trPr>
        <w:tc>
          <w:tcPr>
            <w:tcW w:w="320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62AFE" w:rsidRDefault="00D52189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62AFE" w:rsidRDefault="00D52189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062AFE" w:rsidRDefault="00D52189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62AFE" w:rsidRDefault="00D52189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62AFE" w:rsidRDefault="00D52189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62AFE" w:rsidRDefault="00D52189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062AFE" w:rsidRDefault="00D52189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Not Yet Competent</w:t>
            </w:r>
          </w:p>
        </w:tc>
      </w:tr>
      <w:tr w:rsidR="00062AFE">
        <w:trPr>
          <w:trHeight w:val="295"/>
        </w:trPr>
        <w:tc>
          <w:tcPr>
            <w:tcW w:w="320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  <w:r>
              <w:rPr>
                <w:rFonts w:asciiTheme="minorBidi" w:eastAsiaTheme="minorEastAsia" w:hAnsi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062AFE">
        <w:trPr>
          <w:trHeight w:val="295"/>
        </w:trPr>
        <w:tc>
          <w:tcPr>
            <w:tcW w:w="320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062AFE">
        <w:trPr>
          <w:trHeight w:val="306"/>
        </w:trPr>
        <w:tc>
          <w:tcPr>
            <w:tcW w:w="320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</w:tbl>
    <w:p w:rsidR="00062AFE" w:rsidRDefault="00062AFE">
      <w:pPr>
        <w:rPr>
          <w:rFonts w:asciiTheme="minorBidi" w:hAnsiTheme="minorBidi"/>
          <w:sz w:val="12"/>
          <w:szCs w:val="12"/>
        </w:rPr>
      </w:pPr>
    </w:p>
    <w:p w:rsidR="00062AFE" w:rsidRDefault="00D52189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:rsidR="00062AFE" w:rsidRDefault="00D52189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Observation </w:t>
      </w:r>
      <w:r>
        <w:rPr>
          <w:rFonts w:asciiTheme="minorBidi" w:hAnsiTheme="minorBidi"/>
          <w:b/>
          <w:sz w:val="32"/>
          <w:szCs w:val="18"/>
        </w:rPr>
        <w:t>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062AF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062AFE" w:rsidRDefault="00D52189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 w:val="24"/>
                <w:szCs w:val="20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0"/>
              </w:rPr>
              <w:t>Assessment Task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62AFE" w:rsidRDefault="00D52189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Arial" w:eastAsiaTheme="minorEastAsia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Implement buy-box Winning strategies</w:t>
            </w:r>
          </w:p>
          <w:p w:rsidR="00062AFE" w:rsidRDefault="00D5218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Use repricing software.</w:t>
            </w:r>
          </w:p>
        </w:tc>
      </w:tr>
      <w:tr w:rsidR="00062AFE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Remarks</w:t>
            </w:r>
          </w:p>
        </w:tc>
      </w:tr>
      <w:tr w:rsidR="00062AF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062AFE" w:rsidRDefault="00062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062AFE" w:rsidRDefault="00D52189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Demonstrate</w:t>
            </w:r>
            <w:r>
              <w:rPr>
                <w:rFonts w:eastAsiaTheme="minorEastAsia"/>
                <w:sz w:val="24"/>
                <w:szCs w:val="24"/>
              </w:rPr>
              <w:t>d</w:t>
            </w:r>
            <w:r>
              <w:rPr>
                <w:rFonts w:eastAsiaTheme="minorEastAsia"/>
                <w:sz w:val="24"/>
                <w:szCs w:val="24"/>
              </w:rPr>
              <w:t xml:space="preserve"> the preference of buy box for sellers with a professional plan instead of the individual plan.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062AFE" w:rsidRDefault="00062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062AFE" w:rsidRDefault="00D52189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Demonstrate</w:t>
            </w:r>
            <w:r>
              <w:rPr>
                <w:rFonts w:eastAsiaTheme="minorEastAsia"/>
                <w:sz w:val="24"/>
                <w:szCs w:val="24"/>
              </w:rPr>
              <w:t>d</w:t>
            </w:r>
            <w:r>
              <w:rPr>
                <w:rFonts w:eastAsiaTheme="minorEastAsia"/>
                <w:sz w:val="24"/>
                <w:szCs w:val="24"/>
              </w:rPr>
              <w:t xml:space="preserve"> the preference of buy box for FBA sellers instead of FBM.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062AF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062AFE" w:rsidRDefault="00062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062AFE" w:rsidRDefault="00D52189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Demonstrate</w:t>
            </w:r>
            <w:r>
              <w:rPr>
                <w:rFonts w:eastAsiaTheme="minorEastAsia"/>
                <w:sz w:val="24"/>
                <w:szCs w:val="24"/>
              </w:rPr>
              <w:t>d</w:t>
            </w:r>
            <w:r>
              <w:rPr>
                <w:rFonts w:eastAsiaTheme="minorEastAsia"/>
                <w:sz w:val="24"/>
                <w:szCs w:val="24"/>
              </w:rPr>
              <w:t xml:space="preserve"> the relation between higher stocks to a higher percentage of buy box win.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062AF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062AFE" w:rsidRDefault="00062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062AFE" w:rsidRDefault="00D52189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Demonstrated the importance of positive seller feedback to win buy box.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062AF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062AFE" w:rsidRDefault="00062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062AFE" w:rsidRDefault="00D52189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Demonstrate</w:t>
            </w:r>
            <w:r>
              <w:rPr>
                <w:rFonts w:eastAsiaTheme="minorEastAsia"/>
                <w:sz w:val="24"/>
                <w:szCs w:val="24"/>
              </w:rPr>
              <w:t>d</w:t>
            </w:r>
            <w:r>
              <w:rPr>
                <w:rFonts w:eastAsiaTheme="minorEastAsia"/>
                <w:sz w:val="24"/>
                <w:szCs w:val="24"/>
              </w:rPr>
              <w:t xml:space="preserve"> the relationship of free shipping with winning of buy box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062AFE" w:rsidRDefault="00062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062AFE" w:rsidRDefault="00D52189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Explore</w:t>
            </w:r>
            <w:r>
              <w:rPr>
                <w:rFonts w:eastAsiaTheme="minorEastAsia"/>
                <w:sz w:val="24"/>
                <w:szCs w:val="24"/>
              </w:rPr>
              <w:t>d</w:t>
            </w:r>
            <w:r>
              <w:rPr>
                <w:rFonts w:eastAsiaTheme="minorEastAsia"/>
                <w:sz w:val="24"/>
                <w:szCs w:val="24"/>
              </w:rPr>
              <w:t xml:space="preserve"> the Amazon automate pricing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062AFE" w:rsidRDefault="00062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062AFE" w:rsidRDefault="00D52189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Demonstrate</w:t>
            </w:r>
            <w:r>
              <w:rPr>
                <w:rFonts w:eastAsiaTheme="minorEastAsia"/>
                <w:sz w:val="24"/>
                <w:szCs w:val="24"/>
              </w:rPr>
              <w:t>d</w:t>
            </w:r>
            <w:r>
              <w:rPr>
                <w:rFonts w:eastAsiaTheme="minorEastAsia"/>
                <w:sz w:val="24"/>
                <w:szCs w:val="24"/>
              </w:rPr>
              <w:t xml:space="preserve"> the use of algorithm based 3rd party software which help in re pricing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062AFE" w:rsidRDefault="00062AF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062AFE" w:rsidRDefault="00D52189">
            <w:pPr>
              <w:spacing w:after="0"/>
              <w:rPr>
                <w:rFonts w:ascii="Arial" w:eastAsiaTheme="minorEastAsia" w:hAnsi="Arial" w:cs="Arial"/>
              </w:rPr>
            </w:pPr>
            <w:r>
              <w:rPr>
                <w:rFonts w:eastAsiaTheme="minorEastAsia"/>
                <w:sz w:val="24"/>
                <w:szCs w:val="24"/>
              </w:rPr>
              <w:t>Identif</w:t>
            </w:r>
            <w:r>
              <w:rPr>
                <w:rFonts w:eastAsiaTheme="minorEastAsia"/>
                <w:sz w:val="24"/>
                <w:szCs w:val="24"/>
              </w:rPr>
              <w:t xml:space="preserve">ied </w:t>
            </w:r>
            <w:r>
              <w:rPr>
                <w:rFonts w:eastAsiaTheme="minorEastAsia"/>
                <w:sz w:val="24"/>
                <w:szCs w:val="24"/>
              </w:rPr>
              <w:t>min-max pricing phenomenon.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45" style="position:absolute;margin-left:70.7pt;margin-top:2.2pt;width:14pt;height: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" fillcolor="white [3201]" strokecolor="black [3200]" strokeweight="1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1" o:spid="_x0000_s1046" style="position:absolute;margin-left:98.35pt;margin-top:1pt;width:14pt;height: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" fillcolor="white [3201]" strokecolor="black [3200]" strokeweight="1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62AFE" w:rsidRDefault="00062AFE">
      <w:pPr>
        <w:jc w:val="center"/>
        <w:rPr>
          <w:rFonts w:asciiTheme="minorBidi" w:hAnsiTheme="minorBidi"/>
          <w:b/>
          <w:sz w:val="32"/>
        </w:rPr>
      </w:pPr>
    </w:p>
    <w:p w:rsidR="00062AFE" w:rsidRDefault="00D5218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062AFE" w:rsidRDefault="00D5218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2AFE">
        <w:trPr>
          <w:trHeight w:val="353"/>
          <w:jc w:val="center"/>
        </w:trPr>
        <w:tc>
          <w:tcPr>
            <w:tcW w:w="159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aj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4267BF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Design, E Commerce and Digital Marketing )</w:t>
            </w:r>
          </w:p>
        </w:tc>
      </w:tr>
      <w:tr w:rsidR="00062AFE">
        <w:trPr>
          <w:trHeight w:val="623"/>
          <w:jc w:val="center"/>
        </w:trPr>
        <w:tc>
          <w:tcPr>
            <w:tcW w:w="159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62AFE" w:rsidRDefault="00D52189">
            <w:pPr>
              <w:numPr>
                <w:ilvl w:val="0"/>
                <w:numId w:val="8"/>
              </w:num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Manage Seller Central for Amazon Wholesale</w:t>
            </w:r>
          </w:p>
        </w:tc>
      </w:tr>
      <w:tr w:rsidR="00062AFE">
        <w:trPr>
          <w:trHeight w:val="605"/>
          <w:jc w:val="center"/>
        </w:trPr>
        <w:tc>
          <w:tcPr>
            <w:tcW w:w="159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62AFE">
        <w:trPr>
          <w:trHeight w:val="1055"/>
          <w:jc w:val="center"/>
        </w:trPr>
        <w:tc>
          <w:tcPr>
            <w:tcW w:w="159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:rsidR="00062AFE" w:rsidRDefault="00D52189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Name: 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______________________________________________________________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062AFE">
        <w:trPr>
          <w:trHeight w:val="1910"/>
          <w:jc w:val="center"/>
        </w:trPr>
        <w:tc>
          <w:tcPr>
            <w:tcW w:w="1591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47" style="position:absolute;margin-left:69.2pt;margin-top:.15pt;width:14pt;height: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" fillcolor="white [3201]" strokecolor="black [3200]" strokeweight="1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62AFE" w:rsidRDefault="00062A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48" style="position:absolute;margin-left:291.15pt;margin-top:-.4pt;width:14pt;height: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" fillcolor="white [3201]" strokecolor="black [3200]" strokeweight="1pt">
                      <v:textbox>
                        <w:txbxContent>
                          <w:p w:rsidR="00062AFE" w:rsidRDefault="00062AF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 of the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Assessor: 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Assessor’s code: ____________________________________________________</w:t>
            </w: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Signature of the Assessor: _______________________</w:t>
            </w:r>
          </w:p>
        </w:tc>
      </w:tr>
    </w:tbl>
    <w:p w:rsidR="00062AFE" w:rsidRDefault="00062AFE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62AFE">
        <w:trPr>
          <w:trHeight w:val="710"/>
        </w:trPr>
        <w:tc>
          <w:tcPr>
            <w:tcW w:w="9450" w:type="dxa"/>
            <w:vAlign w:val="center"/>
          </w:tcPr>
          <w:p w:rsidR="00062AFE" w:rsidRDefault="00D52189">
            <w:pPr>
              <w:spacing w:after="0" w:line="240" w:lineRule="auto"/>
              <w:jc w:val="both"/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</w:pPr>
            <w:r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  <w:t xml:space="preserve">Candidate’s response is not required to be identical, but similar </w:t>
            </w:r>
            <w:r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  <w:t>concepts and/or keywords must be used. Oral questioning may be used to clarify candidate understanding of topic and its application.</w:t>
            </w:r>
          </w:p>
        </w:tc>
      </w:tr>
    </w:tbl>
    <w:p w:rsidR="00062AFE" w:rsidRDefault="00062AFE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062AF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Questions </w:t>
            </w:r>
            <w:r>
              <w:rPr>
                <w:rFonts w:asciiTheme="minorBidi" w:eastAsiaTheme="minorEastAsia" w:hAnsiTheme="minorBidi"/>
                <w:sz w:val="18"/>
                <w:szCs w:val="24"/>
              </w:rPr>
              <w:t>(Candidate confidently answered questions correctly and demonstrated understanding of the topics and their appl</w:t>
            </w:r>
            <w:r>
              <w:rPr>
                <w:rFonts w:asciiTheme="minorBidi" w:eastAsiaTheme="minorEastAsia" w:hAnsiTheme="minorBidi"/>
                <w:sz w:val="18"/>
                <w:szCs w:val="24"/>
              </w:rPr>
              <w:t>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ind w:right="-108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ind w:right="-76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Not Satisfactory</w:t>
            </w:r>
          </w:p>
        </w:tc>
      </w:tr>
      <w:tr w:rsidR="00062AFE">
        <w:trPr>
          <w:trHeight w:val="563"/>
          <w:jc w:val="center"/>
        </w:trPr>
        <w:tc>
          <w:tcPr>
            <w:tcW w:w="991" w:type="dxa"/>
            <w:vMerge w:val="restart"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Why is winning the buy-box crucial for sellers on Amazon?</w:t>
            </w:r>
          </w:p>
        </w:tc>
        <w:tc>
          <w:tcPr>
            <w:tcW w:w="1350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562"/>
          <w:jc w:val="center"/>
        </w:trPr>
        <w:tc>
          <w:tcPr>
            <w:tcW w:w="991" w:type="dxa"/>
            <w:vMerge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518"/>
          <w:jc w:val="center"/>
        </w:trPr>
        <w:tc>
          <w:tcPr>
            <w:tcW w:w="991" w:type="dxa"/>
            <w:vMerge w:val="restart"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How does repricing software contribute to managing Seller Central for Amazon Wholesale?</w:t>
            </w:r>
          </w:p>
        </w:tc>
        <w:tc>
          <w:tcPr>
            <w:tcW w:w="1350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517"/>
          <w:jc w:val="center"/>
        </w:trPr>
        <w:tc>
          <w:tcPr>
            <w:tcW w:w="991" w:type="dxa"/>
            <w:vMerge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533"/>
          <w:jc w:val="center"/>
        </w:trPr>
        <w:tc>
          <w:tcPr>
            <w:tcW w:w="991" w:type="dxa"/>
            <w:vMerge w:val="restart"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/>
              <w:rPr>
                <w:rFonts w:asciiTheme="minorBidi" w:eastAsiaTheme="minorEastAsia" w:hAnsiTheme="minorBidi"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 xml:space="preserve">What is the primary benefit of using repricing </w:t>
            </w:r>
            <w:r>
              <w:rPr>
                <w:rFonts w:ascii="Arial" w:eastAsiaTheme="minorEastAsia" w:hAnsi="Arial"/>
                <w:bCs/>
                <w:iCs/>
              </w:rPr>
              <w:t>software in a competitive marketplace?</w:t>
            </w:r>
          </w:p>
        </w:tc>
        <w:tc>
          <w:tcPr>
            <w:tcW w:w="1350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532"/>
          <w:jc w:val="center"/>
        </w:trPr>
        <w:tc>
          <w:tcPr>
            <w:tcW w:w="991" w:type="dxa"/>
            <w:vMerge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533"/>
          <w:jc w:val="center"/>
        </w:trPr>
        <w:tc>
          <w:tcPr>
            <w:tcW w:w="991" w:type="dxa"/>
            <w:vMerge w:val="restart"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How can repricing software help sellers in the Amazon Wholesale model?</w:t>
            </w:r>
          </w:p>
        </w:tc>
        <w:tc>
          <w:tcPr>
            <w:tcW w:w="1350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532"/>
          <w:jc w:val="center"/>
        </w:trPr>
        <w:tc>
          <w:tcPr>
            <w:tcW w:w="991" w:type="dxa"/>
            <w:vMerge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525"/>
          <w:jc w:val="center"/>
        </w:trPr>
        <w:tc>
          <w:tcPr>
            <w:tcW w:w="991" w:type="dxa"/>
            <w:vMerge w:val="restart"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What factors should sellers consider when implementing buy-box winning strategies?</w:t>
            </w:r>
          </w:p>
        </w:tc>
        <w:tc>
          <w:tcPr>
            <w:tcW w:w="1350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525"/>
          <w:jc w:val="center"/>
        </w:trPr>
        <w:tc>
          <w:tcPr>
            <w:tcW w:w="991" w:type="dxa"/>
            <w:vMerge/>
          </w:tcPr>
          <w:p w:rsidR="00062AFE" w:rsidRDefault="00062AFE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="Arial" w:eastAsiaTheme="minorEastAsia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:rsidR="00062AFE" w:rsidRDefault="00062AFE"/>
    <w:p w:rsidR="00062AFE" w:rsidRDefault="00D52189">
      <w:r>
        <w:br w:type="page"/>
      </w:r>
    </w:p>
    <w:p w:rsidR="00062AFE" w:rsidRDefault="00062AFE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62AFE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32"/>
                <w:szCs w:val="24"/>
              </w:rPr>
              <w:t>Feedback to the Candidate</w:t>
            </w:r>
          </w:p>
        </w:tc>
      </w:tr>
      <w:tr w:rsidR="00062AFE">
        <w:tc>
          <w:tcPr>
            <w:tcW w:w="9540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062AFE">
        <w:tc>
          <w:tcPr>
            <w:tcW w:w="9540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062AFE">
        <w:tc>
          <w:tcPr>
            <w:tcW w:w="9540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062AFE">
        <w:tc>
          <w:tcPr>
            <w:tcW w:w="9540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062AFE">
        <w:tc>
          <w:tcPr>
            <w:tcW w:w="9540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062AFE">
        <w:trPr>
          <w:trHeight w:val="1655"/>
        </w:trPr>
        <w:tc>
          <w:tcPr>
            <w:tcW w:w="9540" w:type="dxa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__________________ </w:t>
            </w:r>
            <w:r>
              <w:rPr>
                <w:rFonts w:asciiTheme="minorBidi" w:eastAsiaTheme="minorEastAsia" w:hAnsiTheme="minorBidi"/>
                <w:b/>
                <w:szCs w:val="24"/>
              </w:rPr>
              <w:t>Assessor’s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 _________________</w:t>
            </w:r>
          </w:p>
        </w:tc>
      </w:tr>
    </w:tbl>
    <w:p w:rsidR="00062AFE" w:rsidRDefault="00062AFE">
      <w:pPr>
        <w:rPr>
          <w:rFonts w:asciiTheme="minorBidi" w:hAnsiTheme="minorBidi"/>
          <w:b/>
          <w:bCs/>
          <w:sz w:val="20"/>
          <w:szCs w:val="20"/>
        </w:rPr>
      </w:pPr>
    </w:p>
    <w:p w:rsidR="00062AFE" w:rsidRDefault="00062AFE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062AF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062AFE" w:rsidRDefault="00062AFE">
            <w:pPr>
              <w:spacing w:after="0" w:line="240" w:lineRule="auto"/>
              <w:ind w:right="-76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</w:tc>
      </w:tr>
      <w:tr w:rsidR="00062AFE">
        <w:trPr>
          <w:trHeight w:val="1122"/>
          <w:jc w:val="center"/>
        </w:trPr>
        <w:tc>
          <w:tcPr>
            <w:tcW w:w="991" w:type="dxa"/>
          </w:tcPr>
          <w:p w:rsidR="00062AFE" w:rsidRDefault="00062AFE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 xml:space="preserve">Winning the buy-box increases visibility, trust, and the likelihood of making sales, as the majority of purchases on Amazon occur through the </w:t>
            </w:r>
            <w:r>
              <w:rPr>
                <w:rFonts w:ascii="Arial" w:eastAsiaTheme="minorEastAsia" w:hAnsi="Arial"/>
                <w:bCs/>
                <w:iCs/>
              </w:rPr>
              <w:t>buy-box.</w:t>
            </w:r>
            <w:r>
              <w:rPr>
                <w:rFonts w:ascii="Arial" w:eastAsiaTheme="minorEastAsia" w:hAnsi="Arial"/>
                <w:bCs/>
                <w:iCs/>
              </w:rPr>
              <w:t>.</w:t>
            </w:r>
          </w:p>
        </w:tc>
        <w:tc>
          <w:tcPr>
            <w:tcW w:w="273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1323"/>
          <w:jc w:val="center"/>
        </w:trPr>
        <w:tc>
          <w:tcPr>
            <w:tcW w:w="991" w:type="dxa"/>
          </w:tcPr>
          <w:p w:rsidR="00062AFE" w:rsidRDefault="00062AF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Repricing software automatically adjusts product prices based on market conditions and competitor pricing, helping sellers stay competitive and optimize sales.</w:t>
            </w:r>
          </w:p>
        </w:tc>
        <w:tc>
          <w:tcPr>
            <w:tcW w:w="273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1059"/>
          <w:jc w:val="center"/>
        </w:trPr>
        <w:tc>
          <w:tcPr>
            <w:tcW w:w="991" w:type="dxa"/>
          </w:tcPr>
          <w:p w:rsidR="00062AFE" w:rsidRDefault="00062AFE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/>
              <w:rPr>
                <w:rFonts w:asciiTheme="minorBidi" w:eastAsiaTheme="minorEastAsia" w:hAnsiTheme="minorBidi"/>
                <w:iCs/>
              </w:rPr>
            </w:pPr>
            <w:r>
              <w:rPr>
                <w:rFonts w:asciiTheme="minorBidi" w:eastAsiaTheme="minorEastAsia" w:hAnsiTheme="minorBidi"/>
                <w:iCs/>
              </w:rPr>
              <w:t xml:space="preserve">The primary benefit is the ability to dynamically adjust prices in real-time, </w:t>
            </w:r>
            <w:r>
              <w:rPr>
                <w:rFonts w:asciiTheme="minorBidi" w:eastAsiaTheme="minorEastAsia" w:hAnsiTheme="minorBidi"/>
                <w:iCs/>
              </w:rPr>
              <w:t>ensuring competitiveness without manual intervention.</w:t>
            </w:r>
          </w:p>
        </w:tc>
        <w:tc>
          <w:tcPr>
            <w:tcW w:w="273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1176"/>
          <w:jc w:val="center"/>
        </w:trPr>
        <w:tc>
          <w:tcPr>
            <w:tcW w:w="991" w:type="dxa"/>
          </w:tcPr>
          <w:p w:rsidR="00062AFE" w:rsidRDefault="00062AFE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</w:rPr>
              <w:t>Repricing software can help sellers stay competitive by automatically adjusting prices to reflect market changes and competitor movements.</w:t>
            </w:r>
          </w:p>
        </w:tc>
        <w:tc>
          <w:tcPr>
            <w:tcW w:w="273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1119"/>
          <w:jc w:val="center"/>
        </w:trPr>
        <w:tc>
          <w:tcPr>
            <w:tcW w:w="991" w:type="dxa"/>
          </w:tcPr>
          <w:p w:rsidR="00062AFE" w:rsidRDefault="00062AFE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  <w:r>
              <w:rPr>
                <w:rFonts w:asciiTheme="minorBidi" w:eastAsiaTheme="minorEastAsia" w:hAnsiTheme="minorBidi"/>
                <w:iCs/>
              </w:rPr>
              <w:t xml:space="preserve">Sellers should consider factors such as pricing </w:t>
            </w:r>
            <w:r>
              <w:rPr>
                <w:rFonts w:asciiTheme="minorBidi" w:eastAsiaTheme="minorEastAsia" w:hAnsiTheme="minorBidi"/>
                <w:iCs/>
              </w:rPr>
              <w:t>competitiveness, product availability, shipping metrics, and customer satisfaction to implement effective buy-box winning strategies.</w:t>
            </w:r>
          </w:p>
        </w:tc>
        <w:tc>
          <w:tcPr>
            <w:tcW w:w="2738" w:type="dxa"/>
            <w:vMerge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:rsidR="00062AFE" w:rsidRDefault="00062AFE">
      <w:pPr>
        <w:rPr>
          <w:rFonts w:asciiTheme="minorBidi" w:hAnsiTheme="minorBidi"/>
          <w:b/>
          <w:bCs/>
          <w:sz w:val="20"/>
          <w:szCs w:val="20"/>
        </w:rPr>
      </w:pPr>
    </w:p>
    <w:p w:rsidR="00062AFE" w:rsidRDefault="00D5218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062AFE" w:rsidRDefault="00D5218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62AFE">
        <w:trPr>
          <w:trHeight w:val="359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350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062AFE" w:rsidRDefault="00062AFE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062AFE">
        <w:trPr>
          <w:trHeight w:val="440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National Vocational Certificate </w:t>
            </w:r>
            <w:r w:rsidR="004267BF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Level-4&amp;5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 xml:space="preserve"> - DED ( </w:t>
            </w: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  <w:t>Design, E Commerce and Digital Marketing )</w:t>
            </w:r>
          </w:p>
        </w:tc>
      </w:tr>
      <w:tr w:rsidR="00062AFE">
        <w:trPr>
          <w:trHeight w:val="262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16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sz w:val="24"/>
                <w:szCs w:val="24"/>
              </w:rPr>
              <w:t>Manage Seller Central for Amazon Wholesale</w:t>
            </w:r>
          </w:p>
        </w:tc>
      </w:tr>
      <w:tr w:rsidR="00062AFE">
        <w:trPr>
          <w:trHeight w:val="377"/>
        </w:trPr>
        <w:tc>
          <w:tcPr>
            <w:tcW w:w="2094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62AFE">
        <w:trPr>
          <w:trHeight w:val="917"/>
        </w:trPr>
        <w:tc>
          <w:tcPr>
            <w:tcW w:w="2094" w:type="dxa"/>
            <w:vAlign w:val="center"/>
          </w:tcPr>
          <w:p w:rsidR="00062AFE" w:rsidRDefault="00D52189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  <w:sz w:val="24"/>
                <w:szCs w:val="24"/>
              </w:rPr>
              <w:t xml:space="preserve">1. </w:t>
            </w:r>
            <w:r>
              <w:rPr>
                <w:rFonts w:asciiTheme="minorBidi" w:eastAsiaTheme="minorEastAsia" w:hAnsiTheme="minorBidi"/>
              </w:rPr>
              <w:t>Implement buy-box Winning strategies</w:t>
            </w:r>
          </w:p>
          <w:p w:rsidR="00062AFE" w:rsidRDefault="00D52189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</w:rPr>
              <w:t xml:space="preserve">2. </w:t>
            </w:r>
            <w:r>
              <w:rPr>
                <w:rFonts w:asciiTheme="minorBidi" w:eastAsiaTheme="minorEastAsia" w:hAnsiTheme="minorBidi"/>
              </w:rPr>
              <w:t>Use repricing software.</w:t>
            </w:r>
          </w:p>
        </w:tc>
      </w:tr>
    </w:tbl>
    <w:p w:rsidR="00062AFE" w:rsidRDefault="00062AFE">
      <w:pPr>
        <w:rPr>
          <w:rFonts w:asciiTheme="minorBidi" w:hAnsiTheme="minorBidi"/>
          <w:b/>
          <w:bCs/>
          <w:sz w:val="20"/>
          <w:szCs w:val="20"/>
        </w:rPr>
      </w:pPr>
    </w:p>
    <w:sectPr w:rsidR="00062AFE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189" w:rsidRDefault="00D52189">
      <w:pPr>
        <w:spacing w:line="240" w:lineRule="auto"/>
      </w:pPr>
      <w:r>
        <w:separator/>
      </w:r>
    </w:p>
  </w:endnote>
  <w:endnote w:type="continuationSeparator" w:id="0">
    <w:p w:rsidR="00D52189" w:rsidRDefault="00D521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</w:sdtPr>
    <w:sdtEndPr/>
    <w:sdtContent>
      <w:p w:rsidR="00062AFE" w:rsidRDefault="00D521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67BF">
          <w:rPr>
            <w:noProof/>
          </w:rPr>
          <w:t>9</w:t>
        </w:r>
        <w:r>
          <w:fldChar w:fldCharType="end"/>
        </w:r>
      </w:p>
    </w:sdtContent>
  </w:sdt>
  <w:p w:rsidR="00062AFE" w:rsidRDefault="00062A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189" w:rsidRDefault="00D52189">
      <w:pPr>
        <w:spacing w:after="0"/>
      </w:pPr>
      <w:r>
        <w:separator/>
      </w:r>
    </w:p>
  </w:footnote>
  <w:footnote w:type="continuationSeparator" w:id="0">
    <w:p w:rsidR="00D52189" w:rsidRDefault="00D521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24A1E76"/>
    <w:multiLevelType w:val="singleLevel"/>
    <w:tmpl w:val="B24A1E76"/>
    <w:lvl w:ilvl="0">
      <w:start w:val="16"/>
      <w:numFmt w:val="decimal"/>
      <w:suff w:val="space"/>
      <w:lvlText w:val="%1."/>
      <w:lvlJc w:val="left"/>
    </w:lvl>
  </w:abstractNum>
  <w:abstractNum w:abstractNumId="1" w15:restartNumberingAfterBreak="0">
    <w:nsid w:val="B72DDE43"/>
    <w:multiLevelType w:val="singleLevel"/>
    <w:tmpl w:val="B72DDE43"/>
    <w:lvl w:ilvl="0">
      <w:start w:val="16"/>
      <w:numFmt w:val="decimal"/>
      <w:suff w:val="space"/>
      <w:lvlText w:val="%1."/>
      <w:lvlJc w:val="left"/>
    </w:lvl>
  </w:abstractNum>
  <w:abstractNum w:abstractNumId="2" w15:restartNumberingAfterBreak="0">
    <w:nsid w:val="0BC6524B"/>
    <w:multiLevelType w:val="multilevel"/>
    <w:tmpl w:val="0BC6524B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A4F20"/>
    <w:multiLevelType w:val="multilevel"/>
    <w:tmpl w:val="285A4F2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multilevel"/>
    <w:tmpl w:val="412038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multilevel"/>
    <w:tmpl w:val="5B790817"/>
    <w:lvl w:ilvl="0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multilevel"/>
    <w:tmpl w:val="688757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2AFE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267BF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2189"/>
    <w:rsid w:val="00D53CA7"/>
    <w:rsid w:val="00D56305"/>
    <w:rsid w:val="00D57154"/>
    <w:rsid w:val="00D646AF"/>
    <w:rsid w:val="00D66E63"/>
    <w:rsid w:val="00D702BE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  <w:rsid w:val="075658CE"/>
    <w:rsid w:val="10CB5E30"/>
    <w:rsid w:val="14766814"/>
    <w:rsid w:val="2E4D0469"/>
    <w:rsid w:val="3001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4BAA194-3F91-4AF1-9752-4285FDC87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5C401C-CF22-4E0D-8ABF-A198B5F3C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1100</Words>
  <Characters>6274</Characters>
  <Application>Microsoft Office Word</Application>
  <DocSecurity>0</DocSecurity>
  <Lines>52</Lines>
  <Paragraphs>14</Paragraphs>
  <ScaleCrop>false</ScaleCrop>
  <Company>Microsoft</Company>
  <LinksUpToDate>false</LinksUpToDate>
  <CharactersWithSpaces>7360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19</cp:revision>
  <dcterms:created xsi:type="dcterms:W3CDTF">2023-11-14T04:53:00Z</dcterms:created>
  <dcterms:modified xsi:type="dcterms:W3CDTF">2024-05-27T10:42:00Z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4EC6616C23774791B38F130E2C9DDB6F_13</vt:lpwstr>
  </property>
</Properties>
</file>